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618F" w14:textId="201075AB" w:rsidR="000F074F" w:rsidRPr="002379BE" w:rsidRDefault="00A45C16" w:rsidP="000F0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0F074F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Dyrektor Instytutu Ekonomicznego </w:t>
      </w:r>
      <w:r w:rsidR="000F074F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     </w:t>
      </w:r>
      <w:r w:rsidR="004810BD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ANS</w:t>
      </w:r>
      <w:r w:rsidR="000F074F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 Elblągu                                                                          Elbląg dn.</w:t>
      </w:r>
      <w:r w:rsidR="004810BD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F074F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4810BD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53F42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0F074F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53F42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7860D9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860D9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05</w:t>
      </w:r>
    </w:p>
    <w:p w14:paraId="46247594" w14:textId="10FC24FE" w:rsidR="000F074F" w:rsidRPr="002379BE" w:rsidRDefault="000F074F" w:rsidP="000F0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Wytyczne Dyrektora Instytutu Ekonomicznego  </w:t>
      </w:r>
      <w:r w:rsidR="004810BD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ANS</w:t>
      </w:r>
      <w:r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Elblągu</w:t>
      </w:r>
    </w:p>
    <w:p w14:paraId="7FBF854E" w14:textId="61C85833" w:rsidR="000F074F" w:rsidRPr="002379BE" w:rsidRDefault="000F074F" w:rsidP="000F074F">
      <w:pPr>
        <w:tabs>
          <w:tab w:val="center" w:pos="4536"/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nr IE/0</w:t>
      </w:r>
      <w:r w:rsidR="005D131C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B43824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4810BD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3781A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z dnia </w:t>
      </w:r>
      <w:r w:rsidR="007860D9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05</w:t>
      </w:r>
      <w:r w:rsidR="008A1404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3781A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7860D9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</w:t>
      </w:r>
      <w:r w:rsidR="005E4501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3781A"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7169F9AB" w14:textId="77777777" w:rsidR="000F074F" w:rsidRPr="002379BE" w:rsidRDefault="000F074F" w:rsidP="000F0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powołania Instytutowej Komisji ds. Kształcenia</w:t>
      </w:r>
    </w:p>
    <w:p w14:paraId="099C0A8A" w14:textId="3AACC8D3" w:rsidR="000F074F" w:rsidRPr="002379BE" w:rsidRDefault="002379BE" w:rsidP="000F07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79BE">
        <w:rPr>
          <w:rFonts w:ascii="Times New Roman" w:hAnsi="Times New Roman" w:cs="Times New Roman"/>
          <w:b/>
          <w:bCs/>
          <w:sz w:val="24"/>
          <w:szCs w:val="24"/>
        </w:rPr>
        <w:t>Paragraf</w:t>
      </w:r>
      <w:r w:rsidR="000F074F" w:rsidRPr="002379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074F" w:rsidRPr="00237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</w:t>
      </w:r>
    </w:p>
    <w:p w14:paraId="424CF586" w14:textId="0177A68B" w:rsidR="000F074F" w:rsidRPr="002379BE" w:rsidRDefault="000F074F" w:rsidP="000F07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paragrafu 3</w:t>
      </w:r>
      <w:r w:rsidR="00F424DF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Statutu </w:t>
      </w:r>
      <w:r w:rsidR="00F424DF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ANS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Elblągu z dnia 2</w:t>
      </w:r>
      <w:r w:rsidR="00F424DF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24DF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F424DF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="00761A9D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paragrafu 1</w:t>
      </w:r>
      <w:r w:rsidR="004D513E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61A9D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ustęp 4 Zarządzenia Nr </w:t>
      </w:r>
      <w:r w:rsidR="004D513E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37</w:t>
      </w:r>
      <w:r w:rsidR="00761A9D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4D513E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761A9D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4D513E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27 października 2023 r.</w:t>
      </w:r>
      <w:r w:rsidR="00761A9D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 Regulaminu pracy powołuję Instytutową Komisję ds. Kształcenia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5A6B8C" w14:textId="77777777" w:rsidR="002379BE" w:rsidRDefault="002379BE" w:rsidP="000F07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73E1A9" w14:textId="1E722DF9" w:rsidR="000F074F" w:rsidRPr="002379BE" w:rsidRDefault="002379BE" w:rsidP="000F07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79BE">
        <w:rPr>
          <w:rFonts w:ascii="Times New Roman" w:hAnsi="Times New Roman" w:cs="Times New Roman"/>
          <w:b/>
          <w:bCs/>
          <w:sz w:val="24"/>
          <w:szCs w:val="24"/>
        </w:rPr>
        <w:t>Paragraf</w:t>
      </w:r>
      <w:r w:rsidR="000F074F" w:rsidRPr="002379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074F" w:rsidRPr="00237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14:paraId="1957A035" w14:textId="77777777" w:rsidR="002379BE" w:rsidRPr="002379BE" w:rsidRDefault="002379BE" w:rsidP="000F07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A4CAEB" w14:textId="4FA61BAF" w:rsidR="000F074F" w:rsidRPr="002379BE" w:rsidRDefault="000F074F" w:rsidP="000F0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Instytutowej Komisji ds. Kształcenia wskazuje Dyrektor Instytutu Ekonomicznego.</w:t>
      </w:r>
    </w:p>
    <w:p w14:paraId="7C6263C5" w14:textId="77777777" w:rsidR="002379BE" w:rsidRDefault="002379BE" w:rsidP="000F07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94787" w14:textId="51A9DBCF" w:rsidR="000F074F" w:rsidRPr="002379BE" w:rsidRDefault="002379BE" w:rsidP="000F07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79BE">
        <w:rPr>
          <w:rFonts w:ascii="Times New Roman" w:hAnsi="Times New Roman" w:cs="Times New Roman"/>
          <w:b/>
          <w:bCs/>
          <w:sz w:val="24"/>
          <w:szCs w:val="24"/>
        </w:rPr>
        <w:t>Paragraf</w:t>
      </w:r>
      <w:r w:rsidR="000F074F" w:rsidRPr="002379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074F" w:rsidRPr="00237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4109DBB0" w14:textId="77777777" w:rsidR="000F074F" w:rsidRPr="002379BE" w:rsidRDefault="000F074F" w:rsidP="000F07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Instytutowej Komisji ds. Kształcenia funkcjonują zespoły robocze ds. kształcenia:</w:t>
      </w:r>
    </w:p>
    <w:p w14:paraId="323DC585" w14:textId="111BF598" w:rsidR="000F074F" w:rsidRPr="002379BE" w:rsidRDefault="000F074F" w:rsidP="000F074F">
      <w:pPr>
        <w:pStyle w:val="Akapitzlist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dla kierunku </w:t>
      </w:r>
      <w:r w:rsidR="00322F45" w:rsidRPr="002379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Pr="002379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dministracja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składzie :</w:t>
      </w:r>
    </w:p>
    <w:p w14:paraId="06CF418F" w14:textId="47DF7026" w:rsidR="000F074F" w:rsidRPr="002379BE" w:rsidRDefault="00501D42" w:rsidP="000F074F">
      <w:pPr>
        <w:pStyle w:val="Akapitzlist"/>
        <w:numPr>
          <w:ilvl w:val="0"/>
          <w:numId w:val="4"/>
        </w:numPr>
        <w:tabs>
          <w:tab w:val="left" w:pos="72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P. Uziębło, prof. uczelni </w:t>
      </w:r>
      <w:r w:rsidR="000F074F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przewodniczący zespołu,</w:t>
      </w:r>
    </w:p>
    <w:p w14:paraId="5812ADF1" w14:textId="5FFFAF13" w:rsidR="003521D5" w:rsidRPr="002379BE" w:rsidRDefault="00501D42" w:rsidP="000F074F">
      <w:pPr>
        <w:pStyle w:val="Akapitzlist"/>
        <w:numPr>
          <w:ilvl w:val="0"/>
          <w:numId w:val="4"/>
        </w:numPr>
        <w:tabs>
          <w:tab w:val="left" w:pos="72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G. Cern, prof. uczelni </w:t>
      </w:r>
      <w:r w:rsidR="003521D5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- członek zespołu</w:t>
      </w:r>
      <w:r w:rsidR="00E810D5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A7C9B8" w14:textId="256D3802" w:rsidR="000F074F" w:rsidRPr="002379BE" w:rsidRDefault="000F074F" w:rsidP="000F074F">
      <w:pPr>
        <w:pStyle w:val="Akapitzlist"/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</w:t>
      </w:r>
      <w:r w:rsidR="00501D42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E. Pachura</w:t>
      </w:r>
      <w:r w:rsidR="00E810D5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-  członek zespołu,</w:t>
      </w:r>
    </w:p>
    <w:p w14:paraId="42F28983" w14:textId="67CBB78C" w:rsidR="000F074F" w:rsidRPr="002379BE" w:rsidRDefault="000F074F" w:rsidP="000F074F">
      <w:pPr>
        <w:pStyle w:val="Akapitzlist"/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dr O. Filaszkiewicz</w:t>
      </w:r>
      <w:r w:rsidR="00E810D5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-  członek zespołu,</w:t>
      </w:r>
    </w:p>
    <w:p w14:paraId="6D922F1E" w14:textId="712E8F6E" w:rsidR="000F074F" w:rsidRPr="002379BE" w:rsidRDefault="000F074F" w:rsidP="000F074F">
      <w:pPr>
        <w:pStyle w:val="Akapitzlist"/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dr H. Gawroński</w:t>
      </w:r>
      <w:r w:rsidR="00E810D5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prof. uczelni 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- członek zespołu,</w:t>
      </w:r>
    </w:p>
    <w:p w14:paraId="1C268B82" w14:textId="77777777" w:rsidR="000F074F" w:rsidRPr="002379BE" w:rsidRDefault="000F074F" w:rsidP="000F074F">
      <w:pPr>
        <w:pStyle w:val="Akapitzlist"/>
        <w:tabs>
          <w:tab w:val="left" w:pos="720"/>
        </w:tabs>
        <w:spacing w:before="100" w:beforeAutospacing="1" w:after="100" w:afterAutospacing="1" w:line="240" w:lineRule="auto"/>
        <w:ind w:left="-470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C2CC93" w14:textId="77777777" w:rsidR="000F074F" w:rsidRPr="002379BE" w:rsidRDefault="000F074F" w:rsidP="000F074F">
      <w:pPr>
        <w:pStyle w:val="Akapitzlist"/>
        <w:numPr>
          <w:ilvl w:val="0"/>
          <w:numId w:val="3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 dla kierunku </w:t>
      </w:r>
      <w:r w:rsidR="00B57AE8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379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konomia 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składzie:</w:t>
      </w:r>
    </w:p>
    <w:p w14:paraId="052EEEC9" w14:textId="3DB3250D" w:rsidR="000F074F" w:rsidRPr="002379BE" w:rsidRDefault="000F074F" w:rsidP="000F074F">
      <w:pPr>
        <w:pStyle w:val="Akapitzlist"/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D513E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astęp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  </w:t>
      </w:r>
      <w:r w:rsidR="004D513E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Instytutu </w:t>
      </w:r>
      <w:r w:rsidR="004D513E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Ekonomicznego 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przewodniczący zespołu,</w:t>
      </w:r>
    </w:p>
    <w:p w14:paraId="748B3E27" w14:textId="4CCC2D29" w:rsidR="003521D5" w:rsidRPr="002379BE" w:rsidRDefault="00787B88" w:rsidP="000F074F">
      <w:pPr>
        <w:pStyle w:val="Akapitzlist"/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dr M. Bucholc</w:t>
      </w:r>
      <w:r w:rsidR="00FE7E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21D5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- członek zespołu,</w:t>
      </w:r>
    </w:p>
    <w:p w14:paraId="1CDC53A8" w14:textId="23817E51" w:rsidR="000F074F" w:rsidRPr="002379BE" w:rsidRDefault="00C77BE6" w:rsidP="000F074F">
      <w:pPr>
        <w:pStyle w:val="Akapitzlist"/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dr K</w:t>
      </w:r>
      <w:r w:rsidR="00CD7F77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Grablewski</w:t>
      </w:r>
      <w:r w:rsidR="00E810D5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074F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- członek zespołu,</w:t>
      </w:r>
    </w:p>
    <w:p w14:paraId="4B8226AD" w14:textId="357C1981" w:rsidR="000F074F" w:rsidRPr="002379BE" w:rsidRDefault="000F074F" w:rsidP="000F074F">
      <w:pPr>
        <w:pStyle w:val="Akapitzlist"/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</w:t>
      </w:r>
      <w:r w:rsidR="00B57AE8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inż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. A. Waśniewska</w:t>
      </w:r>
      <w:r w:rsidR="00E810D5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E810D5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zespołu,</w:t>
      </w:r>
    </w:p>
    <w:p w14:paraId="5B12A219" w14:textId="4FED4F0B" w:rsidR="000F074F" w:rsidRPr="002379BE" w:rsidRDefault="007F44BB" w:rsidP="000F074F">
      <w:pPr>
        <w:pStyle w:val="Akapitzlist"/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</w:t>
      </w:r>
      <w:r w:rsidR="00787B88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inż. A. Laszuk</w:t>
      </w:r>
      <w:r w:rsidR="00B116F8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074F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E7E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074F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zespołu. </w:t>
      </w:r>
    </w:p>
    <w:p w14:paraId="5EA79E5F" w14:textId="77777777" w:rsidR="00E810D5" w:rsidRPr="002379BE" w:rsidRDefault="00E810D5" w:rsidP="00E810D5">
      <w:pPr>
        <w:pStyle w:val="Akapitzlist"/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3CB0B" w14:textId="09F4A19C" w:rsidR="00E810D5" w:rsidRPr="002379BE" w:rsidRDefault="00E810D5" w:rsidP="00E810D5">
      <w:pPr>
        <w:pStyle w:val="Akapitzlist"/>
        <w:numPr>
          <w:ilvl w:val="0"/>
          <w:numId w:val="3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dla kierunku </w:t>
      </w:r>
      <w:r w:rsidRPr="002379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logistyka</w:t>
      </w:r>
      <w:r w:rsidRPr="002379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składzie:</w:t>
      </w:r>
    </w:p>
    <w:p w14:paraId="51C45DFF" w14:textId="512589CC" w:rsidR="00E810D5" w:rsidRPr="002379BE" w:rsidRDefault="00E64356" w:rsidP="00E64356">
      <w:pPr>
        <w:pStyle w:val="Akapitzlist"/>
        <w:numPr>
          <w:ilvl w:val="0"/>
          <w:numId w:val="10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dr M. Aniśkowicz – przewodniczący zespołu,</w:t>
      </w:r>
    </w:p>
    <w:p w14:paraId="5647CB92" w14:textId="7A50402A" w:rsidR="00B116F8" w:rsidRPr="002379BE" w:rsidRDefault="00B116F8" w:rsidP="00E64356">
      <w:pPr>
        <w:pStyle w:val="Akapitzlist"/>
        <w:numPr>
          <w:ilvl w:val="0"/>
          <w:numId w:val="10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dr K</w:t>
      </w:r>
      <w:r w:rsidR="00CD7F77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Olszewska</w:t>
      </w:r>
      <w:r w:rsidR="00FE7E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E7E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zespołu</w:t>
      </w:r>
      <w:r w:rsidR="00C77BE6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ECA33B6" w14:textId="795F577B" w:rsidR="00E64356" w:rsidRPr="002379BE" w:rsidRDefault="00E64356" w:rsidP="00E64356">
      <w:pPr>
        <w:pStyle w:val="Akapitzlist"/>
        <w:numPr>
          <w:ilvl w:val="0"/>
          <w:numId w:val="10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dr H</w:t>
      </w:r>
      <w:r w:rsidR="00CD7F77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Gawroński, prof. uczelni – członek zespołu</w:t>
      </w:r>
      <w:r w:rsidR="00C77BE6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754411" w14:textId="2AA7D35C" w:rsidR="00820595" w:rsidRPr="002379BE" w:rsidRDefault="00820595" w:rsidP="00E64356">
      <w:pPr>
        <w:pStyle w:val="Akapitzlist"/>
        <w:numPr>
          <w:ilvl w:val="0"/>
          <w:numId w:val="10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dr T</w:t>
      </w:r>
      <w:r w:rsidR="00CD7F77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Pietrulewicz – członek zespołu</w:t>
      </w:r>
      <w:r w:rsidR="00C77BE6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B837CF5" w14:textId="41FF1494" w:rsidR="00C77BE6" w:rsidRPr="002379BE" w:rsidRDefault="00C77BE6" w:rsidP="00E64356">
      <w:pPr>
        <w:pStyle w:val="Akapitzlist"/>
        <w:numPr>
          <w:ilvl w:val="0"/>
          <w:numId w:val="10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dr M</w:t>
      </w:r>
      <w:r w:rsidR="00CD7F77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. Dar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abasz – członek zespołu. </w:t>
      </w:r>
    </w:p>
    <w:p w14:paraId="3758710A" w14:textId="77777777" w:rsidR="000F3578" w:rsidRDefault="000F074F" w:rsidP="000F074F">
      <w:pPr>
        <w:pStyle w:val="Akapitzlist"/>
        <w:tabs>
          <w:tab w:val="left" w:pos="720"/>
          <w:tab w:val="left" w:pos="6825"/>
        </w:tabs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74E17E75" w14:textId="13BC3C0D" w:rsidR="000F074F" w:rsidRPr="002379BE" w:rsidRDefault="002379BE" w:rsidP="000F3578">
      <w:pPr>
        <w:pStyle w:val="Akapitzlist"/>
        <w:tabs>
          <w:tab w:val="left" w:pos="720"/>
          <w:tab w:val="left" w:pos="6825"/>
        </w:tabs>
        <w:spacing w:after="0" w:line="240" w:lineRule="auto"/>
        <w:ind w:left="660"/>
        <w:jc w:val="center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b/>
          <w:bCs/>
          <w:sz w:val="24"/>
          <w:szCs w:val="24"/>
        </w:rPr>
        <w:t>Paragraf</w:t>
      </w:r>
      <w:r w:rsidR="000F074F" w:rsidRPr="002379BE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09BD457E" w14:textId="5D9AA707" w:rsidR="000F074F" w:rsidRPr="002379BE" w:rsidRDefault="000F074F" w:rsidP="00E810D5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prac dotyczących kierunku  </w:t>
      </w:r>
      <w:r w:rsidR="00B57AE8" w:rsidRPr="002379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Studia menadżersko</w:t>
      </w:r>
      <w:r w:rsidR="00E810D5" w:rsidRPr="002379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-</w:t>
      </w:r>
      <w:r w:rsidR="00B57AE8" w:rsidRPr="002379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prawne</w:t>
      </w:r>
      <w:r w:rsidR="00B57AE8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zespoły robocze funkcjonują w pełnym składzie określonym w paragrafie trzecim.</w:t>
      </w:r>
    </w:p>
    <w:p w14:paraId="558B281B" w14:textId="77777777" w:rsidR="00274E6B" w:rsidRDefault="000F074F" w:rsidP="00274E6B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Pracami zespołu wskazanego w ustępie pierwszym kieruje </w:t>
      </w:r>
      <w:r w:rsidR="00E64356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Zastępca </w:t>
      </w:r>
      <w:r w:rsidR="00E810D5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E64356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810D5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Instytutu Ekonomicznego</w:t>
      </w:r>
    </w:p>
    <w:p w14:paraId="3AF4074F" w14:textId="77777777" w:rsidR="00274E6B" w:rsidRDefault="000F074F" w:rsidP="00274E6B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B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Posiedzenia zespołów roboczych są zwoływane przez przewodniczących zespołów.</w:t>
      </w:r>
    </w:p>
    <w:p w14:paraId="3864E915" w14:textId="5E63EFD1" w:rsidR="000F074F" w:rsidRPr="00274E6B" w:rsidRDefault="000F074F" w:rsidP="00274E6B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E6B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Podziału pracy w ramach zespołów roboczych dokonują przewodniczący tych zespołów.</w:t>
      </w:r>
    </w:p>
    <w:p w14:paraId="77D60852" w14:textId="77777777" w:rsidR="000F3578" w:rsidRDefault="000F074F" w:rsidP="000F074F">
      <w:pPr>
        <w:tabs>
          <w:tab w:val="left" w:pos="720"/>
          <w:tab w:val="center" w:pos="4507"/>
          <w:tab w:val="left" w:pos="5070"/>
          <w:tab w:val="left" w:pos="6825"/>
        </w:tabs>
        <w:spacing w:after="0" w:line="240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sz w:val="24"/>
          <w:szCs w:val="24"/>
        </w:rPr>
        <w:tab/>
      </w:r>
      <w:r w:rsidRPr="002379BE">
        <w:rPr>
          <w:rFonts w:ascii="Times New Roman" w:hAnsi="Times New Roman" w:cs="Times New Roman"/>
          <w:sz w:val="24"/>
          <w:szCs w:val="24"/>
        </w:rPr>
        <w:tab/>
      </w:r>
    </w:p>
    <w:p w14:paraId="124E9915" w14:textId="4615704D" w:rsidR="000F074F" w:rsidRPr="002379BE" w:rsidRDefault="000F3578" w:rsidP="000F3578">
      <w:pPr>
        <w:tabs>
          <w:tab w:val="left" w:pos="720"/>
          <w:tab w:val="center" w:pos="4507"/>
          <w:tab w:val="left" w:pos="5070"/>
          <w:tab w:val="left" w:pos="6825"/>
        </w:tabs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b/>
          <w:bCs/>
          <w:sz w:val="24"/>
          <w:szCs w:val="24"/>
        </w:rPr>
        <w:t>Paragraf</w:t>
      </w:r>
      <w:r w:rsidR="000F074F" w:rsidRPr="002379BE">
        <w:rPr>
          <w:rFonts w:ascii="Times New Roman" w:hAnsi="Times New Roman" w:cs="Times New Roman"/>
          <w:sz w:val="24"/>
          <w:szCs w:val="24"/>
        </w:rPr>
        <w:t xml:space="preserve"> </w:t>
      </w:r>
      <w:r w:rsidR="00274E6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C5374EC" w14:textId="77777777" w:rsidR="000F074F" w:rsidRPr="002379BE" w:rsidRDefault="000F074F" w:rsidP="000F074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hAnsi="Times New Roman" w:cs="Times New Roman"/>
          <w:sz w:val="24"/>
          <w:szCs w:val="24"/>
        </w:rPr>
        <w:t>Do zadań zespołów roboczych wymienionych w paragrafie 3 i 4 należy: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8B967B6" w14:textId="06AF77C7" w:rsidR="000F074F" w:rsidRPr="002379BE" w:rsidRDefault="000F074F" w:rsidP="000F074F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Udział w pracach  nad prawidłową realizacją systemu kształcenia w obrębie </w:t>
      </w:r>
      <w:r w:rsidR="00B57AE8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Polskiej Ramy Kwalifikacji 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studiach I i II stopnia prowadzonych Instytucie Ekonomicznym we współpracy z </w:t>
      </w:r>
      <w:r w:rsidR="005E4501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Dyrekcją</w:t>
      </w: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Instytutu</w:t>
      </w:r>
      <w:r w:rsidR="005E4501"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CC9332" w14:textId="77777777" w:rsidR="000F074F" w:rsidRPr="002379BE" w:rsidRDefault="000F074F" w:rsidP="000F074F">
      <w:pPr>
        <w:pStyle w:val="Akapitzlist"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zgłaszanych przez nauczycieli akademickich Instytutu  projektów rozwiązań systemowych, regulacji prawnych i procedur organizacyjnych związanych z realizacją procesu dydaktycznego.</w:t>
      </w:r>
    </w:p>
    <w:p w14:paraId="5237DC73" w14:textId="77777777" w:rsidR="000F074F" w:rsidRPr="002379BE" w:rsidRDefault="000F074F" w:rsidP="000F074F">
      <w:pPr>
        <w:pStyle w:val="Akapitzlist"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hAnsi="Times New Roman" w:cs="Times New Roman"/>
          <w:sz w:val="24"/>
          <w:szCs w:val="24"/>
        </w:rPr>
        <w:t>Opiniowanie planów studiów i programów kształcenia.</w:t>
      </w:r>
    </w:p>
    <w:p w14:paraId="52B16802" w14:textId="739A7A2D" w:rsidR="00965D61" w:rsidRPr="002379BE" w:rsidRDefault="00965D61" w:rsidP="000F074F">
      <w:pPr>
        <w:pStyle w:val="Akapitzlist"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hAnsi="Times New Roman" w:cs="Times New Roman"/>
          <w:sz w:val="24"/>
          <w:szCs w:val="24"/>
        </w:rPr>
        <w:t>Wprowadzanie korekt w program</w:t>
      </w:r>
      <w:r w:rsidR="00B25FB9" w:rsidRPr="002379BE">
        <w:rPr>
          <w:rFonts w:ascii="Times New Roman" w:hAnsi="Times New Roman" w:cs="Times New Roman"/>
          <w:sz w:val="24"/>
          <w:szCs w:val="24"/>
        </w:rPr>
        <w:t>ach</w:t>
      </w:r>
      <w:r w:rsidRPr="002379BE">
        <w:rPr>
          <w:rFonts w:ascii="Times New Roman" w:hAnsi="Times New Roman" w:cs="Times New Roman"/>
          <w:sz w:val="24"/>
          <w:szCs w:val="24"/>
        </w:rPr>
        <w:t xml:space="preserve"> studiów</w:t>
      </w:r>
      <w:r w:rsidR="005916B9" w:rsidRPr="002379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110836" w14:textId="77777777" w:rsidR="000F074F" w:rsidRPr="002379BE" w:rsidRDefault="000F074F" w:rsidP="000F074F">
      <w:pPr>
        <w:pStyle w:val="Akapitzlist"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zmian efektów uczenia się dla kierunku studiów, poziomu i profilu kształcenia.</w:t>
      </w:r>
    </w:p>
    <w:p w14:paraId="5C74D0B0" w14:textId="77777777" w:rsidR="000F074F" w:rsidRPr="002379BE" w:rsidRDefault="000F074F" w:rsidP="000F074F">
      <w:pPr>
        <w:pStyle w:val="Akapitzlist"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Opiniowanie wniosków dotyczących powoływania nowych kierunków studiów. </w:t>
      </w:r>
    </w:p>
    <w:p w14:paraId="0876DE50" w14:textId="77777777" w:rsidR="000F074F" w:rsidRPr="002379BE" w:rsidRDefault="000F074F" w:rsidP="000F074F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Wykazywanie inicjatywy w tworzeniu nowych kierunków studiów oraz różnorodnych programów i form kształcenia, również w zakresie edukacji praktycznej studentów.</w:t>
      </w:r>
    </w:p>
    <w:p w14:paraId="533B4587" w14:textId="77777777" w:rsidR="000F074F" w:rsidRPr="002379BE" w:rsidRDefault="000F074F" w:rsidP="000F074F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zmian w  procesie hospitacji zajęć dydaktycznych.</w:t>
      </w:r>
    </w:p>
    <w:p w14:paraId="23E73B2A" w14:textId="77777777" w:rsidR="000F074F" w:rsidRPr="002379BE" w:rsidRDefault="000F074F" w:rsidP="000F074F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działań na rzecz internacjonalizacji kształcenia oraz mobilności. pracowników i studentów w ramach programu Erasmus+ i innych.</w:t>
      </w:r>
    </w:p>
    <w:p w14:paraId="78D57C0B" w14:textId="77777777" w:rsidR="000F074F" w:rsidRPr="002379BE" w:rsidRDefault="000F074F" w:rsidP="000F074F">
      <w:pPr>
        <w:pStyle w:val="Akapitzlist"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przygotowujących Instytut do oceny PKA.</w:t>
      </w:r>
    </w:p>
    <w:p w14:paraId="31049E45" w14:textId="77777777" w:rsidR="000F074F" w:rsidRPr="002379BE" w:rsidRDefault="000F074F" w:rsidP="000F074F">
      <w:pPr>
        <w:pStyle w:val="Akapitzlist"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przygotowaniu i realizacji strategii  rozwoju Instytutu.</w:t>
      </w:r>
    </w:p>
    <w:p w14:paraId="193882AD" w14:textId="77777777" w:rsidR="000F074F" w:rsidRPr="002379BE" w:rsidRDefault="000F074F" w:rsidP="000F074F">
      <w:pPr>
        <w:pStyle w:val="Akapitzlist"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Wyrażanie opinii w sprawach przedłożonych przez Dyrektora Instytutu.</w:t>
      </w:r>
    </w:p>
    <w:p w14:paraId="07F5B2A5" w14:textId="77777777" w:rsidR="00274E6B" w:rsidRDefault="000F074F" w:rsidP="000F074F">
      <w:pPr>
        <w:pStyle w:val="Akapitzlist"/>
        <w:tabs>
          <w:tab w:val="left" w:pos="720"/>
          <w:tab w:val="left" w:pos="6825"/>
        </w:tabs>
        <w:spacing w:before="100" w:beforeAutospacing="1" w:after="100" w:afterAutospacing="1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27F9F6DF" w14:textId="77D32893" w:rsidR="000F074F" w:rsidRPr="002379BE" w:rsidRDefault="000F3578" w:rsidP="00274E6B">
      <w:pPr>
        <w:pStyle w:val="Akapitzlist"/>
        <w:tabs>
          <w:tab w:val="left" w:pos="720"/>
          <w:tab w:val="left" w:pos="6825"/>
        </w:tabs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9BE">
        <w:rPr>
          <w:rFonts w:ascii="Times New Roman" w:hAnsi="Times New Roman" w:cs="Times New Roman"/>
          <w:b/>
          <w:bCs/>
          <w:sz w:val="24"/>
          <w:szCs w:val="24"/>
        </w:rPr>
        <w:t>Paragraf</w:t>
      </w:r>
      <w:r w:rsidR="000F074F" w:rsidRPr="002379BE">
        <w:rPr>
          <w:rFonts w:ascii="Times New Roman" w:hAnsi="Times New Roman" w:cs="Times New Roman"/>
          <w:sz w:val="24"/>
          <w:szCs w:val="24"/>
        </w:rPr>
        <w:t xml:space="preserve"> </w:t>
      </w:r>
      <w:r w:rsidR="00274E6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B80A28D" w14:textId="77777777" w:rsidR="000F074F" w:rsidRPr="002379BE" w:rsidRDefault="000F074F" w:rsidP="000F074F">
      <w:pPr>
        <w:pStyle w:val="Akapitzlist"/>
        <w:numPr>
          <w:ilvl w:val="0"/>
          <w:numId w:val="2"/>
        </w:numPr>
        <w:tabs>
          <w:tab w:val="left" w:pos="720"/>
          <w:tab w:val="left" w:pos="6825"/>
        </w:tabs>
        <w:spacing w:before="100" w:beforeAutospacing="1" w:after="100" w:afterAutospacing="1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sz w:val="24"/>
          <w:szCs w:val="24"/>
        </w:rPr>
        <w:t xml:space="preserve">Wnioski  wypracowane przez zespoły określone w paragrafie 3 i 4 podlegają ocenie  przez Senacką Komisję ds. Instytutu. </w:t>
      </w:r>
    </w:p>
    <w:p w14:paraId="50E8D762" w14:textId="77777777" w:rsidR="000F074F" w:rsidRPr="002379BE" w:rsidRDefault="000F074F" w:rsidP="000F074F">
      <w:pPr>
        <w:pStyle w:val="Akapitzlist"/>
        <w:numPr>
          <w:ilvl w:val="0"/>
          <w:numId w:val="2"/>
        </w:numPr>
        <w:tabs>
          <w:tab w:val="left" w:pos="720"/>
          <w:tab w:val="left" w:pos="6825"/>
        </w:tabs>
        <w:spacing w:before="100" w:beforeAutospacing="1" w:after="100" w:afterAutospacing="1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sz w:val="24"/>
          <w:szCs w:val="24"/>
        </w:rPr>
        <w:t xml:space="preserve">Senacka Komisja ds. Instytutu wyraża swoją opinię w terminie 7 dni od dnia otrzymania wniosku o jej wyrażenie.     </w:t>
      </w:r>
    </w:p>
    <w:p w14:paraId="0F9BB47B" w14:textId="77777777" w:rsidR="000F074F" w:rsidRPr="002379BE" w:rsidRDefault="000F074F" w:rsidP="000F074F">
      <w:pPr>
        <w:pStyle w:val="Akapitzlist"/>
        <w:numPr>
          <w:ilvl w:val="0"/>
          <w:numId w:val="2"/>
        </w:numPr>
        <w:tabs>
          <w:tab w:val="left" w:pos="720"/>
          <w:tab w:val="left" w:pos="6825"/>
        </w:tabs>
        <w:spacing w:before="100" w:beforeAutospacing="1" w:after="100" w:afterAutospacing="1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sz w:val="24"/>
          <w:szCs w:val="24"/>
        </w:rPr>
        <w:t xml:space="preserve">Brak opinii Senackiej  Komisji ds. Instytutu  w terminie 7 dni oznacza akceptację wniosków   wypracowanych przez zespoły robocze. </w:t>
      </w:r>
    </w:p>
    <w:p w14:paraId="6367790C" w14:textId="77777777" w:rsidR="000F074F" w:rsidRPr="002379BE" w:rsidRDefault="000F074F" w:rsidP="000F074F">
      <w:pPr>
        <w:pStyle w:val="Akapitzlist"/>
        <w:numPr>
          <w:ilvl w:val="0"/>
          <w:numId w:val="2"/>
        </w:numPr>
        <w:tabs>
          <w:tab w:val="left" w:pos="720"/>
          <w:tab w:val="left" w:pos="6825"/>
        </w:tabs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sz w:val="24"/>
          <w:szCs w:val="24"/>
        </w:rPr>
        <w:t xml:space="preserve">Decyzję o realizacji wniosków zespołów roboczych podejmuje Dyrektor Instytutu Ekonomicznego. </w:t>
      </w:r>
    </w:p>
    <w:p w14:paraId="139B9B34" w14:textId="77777777" w:rsidR="000F074F" w:rsidRPr="002379BE" w:rsidRDefault="000F074F" w:rsidP="000F074F">
      <w:pPr>
        <w:pStyle w:val="Akapitzlist"/>
        <w:tabs>
          <w:tab w:val="left" w:pos="720"/>
          <w:tab w:val="left" w:pos="6825"/>
        </w:tabs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</w:p>
    <w:p w14:paraId="539DC533" w14:textId="77ADA7EB" w:rsidR="000F074F" w:rsidRPr="002379BE" w:rsidRDefault="000F074F" w:rsidP="000F074F">
      <w:pPr>
        <w:tabs>
          <w:tab w:val="left" w:pos="720"/>
          <w:tab w:val="left" w:pos="6825"/>
        </w:tabs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sz w:val="24"/>
          <w:szCs w:val="24"/>
        </w:rPr>
        <w:t xml:space="preserve">        </w:t>
      </w:r>
      <w:r w:rsidR="000F3578" w:rsidRPr="002379BE">
        <w:rPr>
          <w:rFonts w:ascii="Times New Roman" w:hAnsi="Times New Roman" w:cs="Times New Roman"/>
          <w:b/>
          <w:bCs/>
          <w:sz w:val="24"/>
          <w:szCs w:val="24"/>
        </w:rPr>
        <w:t>Paragraf</w:t>
      </w:r>
      <w:r w:rsidRPr="002379BE">
        <w:rPr>
          <w:rFonts w:ascii="Times New Roman" w:hAnsi="Times New Roman" w:cs="Times New Roman"/>
          <w:sz w:val="24"/>
          <w:szCs w:val="24"/>
        </w:rPr>
        <w:t xml:space="preserve"> </w:t>
      </w:r>
      <w:r w:rsidR="00274E6B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B126E7D" w14:textId="62E81974" w:rsidR="000C5847" w:rsidRPr="004F53DB" w:rsidRDefault="000C5847" w:rsidP="004F53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3DB">
        <w:rPr>
          <w:rFonts w:ascii="Times New Roman" w:hAnsi="Times New Roman" w:cs="Times New Roman"/>
          <w:sz w:val="24"/>
          <w:szCs w:val="24"/>
        </w:rPr>
        <w:t xml:space="preserve">Wytyczne obowiązują od dnia </w:t>
      </w:r>
      <w:r w:rsidR="0068152C" w:rsidRPr="004F53DB">
        <w:rPr>
          <w:rFonts w:ascii="Times New Roman" w:hAnsi="Times New Roman" w:cs="Times New Roman"/>
          <w:sz w:val="24"/>
          <w:szCs w:val="24"/>
        </w:rPr>
        <w:t>05</w:t>
      </w:r>
      <w:r w:rsidRPr="004F53DB">
        <w:rPr>
          <w:rFonts w:ascii="Times New Roman" w:hAnsi="Times New Roman" w:cs="Times New Roman"/>
          <w:sz w:val="24"/>
          <w:szCs w:val="24"/>
        </w:rPr>
        <w:t>.0</w:t>
      </w:r>
      <w:r w:rsidR="0068152C" w:rsidRPr="004F53DB">
        <w:rPr>
          <w:rFonts w:ascii="Times New Roman" w:hAnsi="Times New Roman" w:cs="Times New Roman"/>
          <w:sz w:val="24"/>
          <w:szCs w:val="24"/>
        </w:rPr>
        <w:t>5</w:t>
      </w:r>
      <w:r w:rsidRPr="004F53DB">
        <w:rPr>
          <w:rFonts w:ascii="Times New Roman" w:hAnsi="Times New Roman" w:cs="Times New Roman"/>
          <w:sz w:val="24"/>
          <w:szCs w:val="24"/>
        </w:rPr>
        <w:t>.2025 r.</w:t>
      </w:r>
    </w:p>
    <w:p w14:paraId="3A0E1738" w14:textId="1FCCDC6E" w:rsidR="000F074F" w:rsidRPr="002379BE" w:rsidRDefault="000F074F" w:rsidP="000F074F">
      <w:pPr>
        <w:pStyle w:val="Akapitzlist"/>
        <w:tabs>
          <w:tab w:val="left" w:pos="720"/>
          <w:tab w:val="center" w:pos="2438"/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sz w:val="24"/>
          <w:szCs w:val="24"/>
        </w:rPr>
        <w:tab/>
      </w:r>
    </w:p>
    <w:p w14:paraId="3B741F62" w14:textId="69206B63" w:rsidR="002379BE" w:rsidRPr="002379BE" w:rsidRDefault="002379BE" w:rsidP="002379BE">
      <w:pPr>
        <w:autoSpaceDE w:val="0"/>
        <w:autoSpaceDN w:val="0"/>
        <w:adjustRightInd w:val="0"/>
        <w:spacing w:after="0" w:line="240" w:lineRule="auto"/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Paragraf</w:t>
      </w:r>
      <w:r w:rsidRPr="00237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E6B">
        <w:rPr>
          <w:rFonts w:ascii="Times New Roman" w:hAnsi="Times New Roman" w:cs="Times New Roman"/>
          <w:b/>
          <w:sz w:val="24"/>
          <w:szCs w:val="24"/>
        </w:rPr>
        <w:t>8</w:t>
      </w:r>
    </w:p>
    <w:p w14:paraId="70E4D3B5" w14:textId="1B6E42B3" w:rsidR="002379BE" w:rsidRPr="002379BE" w:rsidRDefault="002379BE" w:rsidP="00A92F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sz w:val="24"/>
          <w:szCs w:val="24"/>
        </w:rPr>
        <w:t>Tracą moc wytyczne Dyrektora Instytutu Ekonomicznego</w:t>
      </w:r>
      <w:r w:rsidR="008E7718">
        <w:rPr>
          <w:rFonts w:ascii="Times New Roman" w:hAnsi="Times New Roman" w:cs="Times New Roman"/>
          <w:sz w:val="24"/>
          <w:szCs w:val="24"/>
        </w:rPr>
        <w:t xml:space="preserve"> nr IE/01/25</w:t>
      </w:r>
      <w:r w:rsidRPr="002379BE">
        <w:rPr>
          <w:rFonts w:ascii="Times New Roman" w:hAnsi="Times New Roman" w:cs="Times New Roman"/>
          <w:sz w:val="24"/>
          <w:szCs w:val="24"/>
        </w:rPr>
        <w:t xml:space="preserve"> z dnia </w:t>
      </w:r>
      <w:r w:rsidR="008E7718">
        <w:rPr>
          <w:rFonts w:ascii="Times New Roman" w:hAnsi="Times New Roman" w:cs="Times New Roman"/>
          <w:sz w:val="24"/>
          <w:szCs w:val="24"/>
        </w:rPr>
        <w:t>14</w:t>
      </w:r>
      <w:r w:rsidRPr="002379BE">
        <w:rPr>
          <w:rFonts w:ascii="Times New Roman" w:hAnsi="Times New Roman" w:cs="Times New Roman"/>
          <w:sz w:val="24"/>
          <w:szCs w:val="24"/>
        </w:rPr>
        <w:t>.0</w:t>
      </w:r>
      <w:r w:rsidR="008E7718">
        <w:rPr>
          <w:rFonts w:ascii="Times New Roman" w:hAnsi="Times New Roman" w:cs="Times New Roman"/>
          <w:sz w:val="24"/>
          <w:szCs w:val="24"/>
        </w:rPr>
        <w:t>2</w:t>
      </w:r>
      <w:r w:rsidRPr="002379BE">
        <w:rPr>
          <w:rFonts w:ascii="Times New Roman" w:hAnsi="Times New Roman" w:cs="Times New Roman"/>
          <w:sz w:val="24"/>
          <w:szCs w:val="24"/>
        </w:rPr>
        <w:t>.202</w:t>
      </w:r>
      <w:r w:rsidR="008E7718">
        <w:rPr>
          <w:rFonts w:ascii="Times New Roman" w:hAnsi="Times New Roman" w:cs="Times New Roman"/>
          <w:sz w:val="24"/>
          <w:szCs w:val="24"/>
        </w:rPr>
        <w:t>5</w:t>
      </w:r>
      <w:r w:rsidRPr="002379BE">
        <w:rPr>
          <w:rFonts w:ascii="Times New Roman" w:hAnsi="Times New Roman" w:cs="Times New Roman"/>
          <w:sz w:val="24"/>
          <w:szCs w:val="24"/>
        </w:rPr>
        <w:t xml:space="preserve"> roku  w sprawie </w:t>
      </w:r>
      <w:r w:rsidR="00274E6B">
        <w:rPr>
          <w:rFonts w:ascii="Times New Roman" w:hAnsi="Times New Roman" w:cs="Times New Roman"/>
          <w:sz w:val="24"/>
          <w:szCs w:val="24"/>
        </w:rPr>
        <w:t>powołania Instytutowej Komisji ds. Kształcenia.</w:t>
      </w:r>
    </w:p>
    <w:p w14:paraId="3F18A597" w14:textId="77777777" w:rsidR="000F074F" w:rsidRPr="002379BE" w:rsidRDefault="000F074F" w:rsidP="000F074F">
      <w:pPr>
        <w:pStyle w:val="Akapitzlist"/>
        <w:tabs>
          <w:tab w:val="left" w:pos="720"/>
        </w:tabs>
        <w:spacing w:before="100" w:beforeAutospacing="1" w:after="100" w:afterAutospacing="1" w:line="240" w:lineRule="auto"/>
        <w:ind w:left="-4195"/>
        <w:jc w:val="right"/>
        <w:rPr>
          <w:rFonts w:ascii="Times New Roman" w:hAnsi="Times New Roman" w:cs="Times New Roman"/>
          <w:sz w:val="24"/>
          <w:szCs w:val="24"/>
        </w:rPr>
      </w:pPr>
    </w:p>
    <w:p w14:paraId="2F956780" w14:textId="77777777" w:rsidR="000F074F" w:rsidRPr="002379BE" w:rsidRDefault="000F074F" w:rsidP="000F074F">
      <w:pPr>
        <w:pStyle w:val="Akapitzlist"/>
        <w:tabs>
          <w:tab w:val="left" w:pos="720"/>
        </w:tabs>
        <w:spacing w:before="100" w:beforeAutospacing="1" w:after="100" w:afterAutospacing="1" w:line="240" w:lineRule="auto"/>
        <w:ind w:left="-4195"/>
        <w:jc w:val="right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sz w:val="24"/>
          <w:szCs w:val="24"/>
        </w:rPr>
        <w:t>Dyrektor Instytutu Ekonomicznego</w:t>
      </w:r>
    </w:p>
    <w:p w14:paraId="11B06495" w14:textId="70EA586A" w:rsidR="000F074F" w:rsidRPr="002379BE" w:rsidRDefault="000F074F" w:rsidP="000F074F">
      <w:pPr>
        <w:pStyle w:val="Akapitzlist"/>
        <w:tabs>
          <w:tab w:val="left" w:pos="720"/>
        </w:tabs>
        <w:spacing w:before="100" w:beforeAutospacing="1" w:after="100" w:afterAutospacing="1" w:line="240" w:lineRule="auto"/>
        <w:ind w:left="-4195"/>
        <w:jc w:val="center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322F45" w:rsidRPr="002379BE">
        <w:rPr>
          <w:rFonts w:ascii="Times New Roman" w:hAnsi="Times New Roman" w:cs="Times New Roman"/>
          <w:sz w:val="24"/>
          <w:szCs w:val="24"/>
        </w:rPr>
        <w:t>ANS</w:t>
      </w:r>
      <w:r w:rsidRPr="002379BE">
        <w:rPr>
          <w:rFonts w:ascii="Times New Roman" w:hAnsi="Times New Roman" w:cs="Times New Roman"/>
          <w:sz w:val="24"/>
          <w:szCs w:val="24"/>
        </w:rPr>
        <w:t xml:space="preserve"> w Elblągu</w:t>
      </w:r>
    </w:p>
    <w:p w14:paraId="370F5BC1" w14:textId="77777777" w:rsidR="000F074F" w:rsidRPr="002379BE" w:rsidRDefault="000F074F" w:rsidP="000F074F">
      <w:pPr>
        <w:pStyle w:val="Akapitzlist"/>
        <w:tabs>
          <w:tab w:val="left" w:pos="720"/>
        </w:tabs>
        <w:spacing w:before="100" w:beforeAutospacing="1" w:after="100" w:afterAutospacing="1" w:line="240" w:lineRule="auto"/>
        <w:ind w:left="-4195"/>
        <w:jc w:val="center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3B6BC5B" w14:textId="53801397" w:rsidR="00E02571" w:rsidRPr="002379BE" w:rsidRDefault="000F074F" w:rsidP="0073781A">
      <w:pPr>
        <w:pStyle w:val="Akapitzlist"/>
        <w:tabs>
          <w:tab w:val="left" w:pos="720"/>
        </w:tabs>
        <w:spacing w:before="100" w:beforeAutospacing="1" w:after="100" w:afterAutospacing="1" w:line="240" w:lineRule="auto"/>
        <w:ind w:left="-4195"/>
        <w:jc w:val="right"/>
        <w:rPr>
          <w:rFonts w:ascii="Times New Roman" w:hAnsi="Times New Roman" w:cs="Times New Roman"/>
          <w:sz w:val="24"/>
          <w:szCs w:val="24"/>
        </w:rPr>
      </w:pPr>
      <w:r w:rsidRPr="00237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976082" w:rsidRPr="002379BE">
        <w:rPr>
          <w:rFonts w:ascii="Times New Roman" w:hAnsi="Times New Roman" w:cs="Times New Roman"/>
          <w:sz w:val="24"/>
          <w:szCs w:val="24"/>
        </w:rPr>
        <w:t>dr hab.</w:t>
      </w:r>
      <w:r w:rsidRPr="002379BE">
        <w:rPr>
          <w:rFonts w:ascii="Times New Roman" w:hAnsi="Times New Roman" w:cs="Times New Roman"/>
          <w:sz w:val="24"/>
          <w:szCs w:val="24"/>
        </w:rPr>
        <w:t xml:space="preserve"> Krzysztof </w:t>
      </w:r>
      <w:r w:rsidR="00322F45" w:rsidRPr="002379BE">
        <w:rPr>
          <w:rFonts w:ascii="Times New Roman" w:hAnsi="Times New Roman" w:cs="Times New Roman"/>
          <w:sz w:val="24"/>
          <w:szCs w:val="24"/>
        </w:rPr>
        <w:t>Sidorkiewicz</w:t>
      </w:r>
      <w:r w:rsidR="00976082" w:rsidRPr="002379BE">
        <w:rPr>
          <w:rFonts w:ascii="Times New Roman" w:hAnsi="Times New Roman" w:cs="Times New Roman"/>
          <w:sz w:val="24"/>
          <w:szCs w:val="24"/>
        </w:rPr>
        <w:t>, prof. uczelni</w:t>
      </w:r>
    </w:p>
    <w:sectPr w:rsidR="00E02571" w:rsidRPr="002379BE" w:rsidSect="00DA2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6DC"/>
    <w:multiLevelType w:val="hybridMultilevel"/>
    <w:tmpl w:val="5F607CC2"/>
    <w:lvl w:ilvl="0" w:tplc="0415000F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055C4F65"/>
    <w:multiLevelType w:val="hybridMultilevel"/>
    <w:tmpl w:val="D71AB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4C1"/>
    <w:multiLevelType w:val="hybridMultilevel"/>
    <w:tmpl w:val="E474F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71190"/>
    <w:multiLevelType w:val="hybridMultilevel"/>
    <w:tmpl w:val="05D64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26495"/>
    <w:multiLevelType w:val="hybridMultilevel"/>
    <w:tmpl w:val="C264E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7549D"/>
    <w:multiLevelType w:val="hybridMultilevel"/>
    <w:tmpl w:val="A502D9CA"/>
    <w:lvl w:ilvl="0" w:tplc="50D212DA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3" w:hanging="360"/>
      </w:pPr>
    </w:lvl>
    <w:lvl w:ilvl="2" w:tplc="0415001B" w:tentative="1">
      <w:start w:val="1"/>
      <w:numFmt w:val="lowerRoman"/>
      <w:lvlText w:val="%3."/>
      <w:lvlJc w:val="right"/>
      <w:pPr>
        <w:ind w:left="1923" w:hanging="180"/>
      </w:pPr>
    </w:lvl>
    <w:lvl w:ilvl="3" w:tplc="0415000F" w:tentative="1">
      <w:start w:val="1"/>
      <w:numFmt w:val="decimal"/>
      <w:lvlText w:val="%4."/>
      <w:lvlJc w:val="left"/>
      <w:pPr>
        <w:ind w:left="2643" w:hanging="360"/>
      </w:pPr>
    </w:lvl>
    <w:lvl w:ilvl="4" w:tplc="04150019" w:tentative="1">
      <w:start w:val="1"/>
      <w:numFmt w:val="lowerLetter"/>
      <w:lvlText w:val="%5."/>
      <w:lvlJc w:val="left"/>
      <w:pPr>
        <w:ind w:left="3363" w:hanging="360"/>
      </w:pPr>
    </w:lvl>
    <w:lvl w:ilvl="5" w:tplc="0415001B" w:tentative="1">
      <w:start w:val="1"/>
      <w:numFmt w:val="lowerRoman"/>
      <w:lvlText w:val="%6."/>
      <w:lvlJc w:val="right"/>
      <w:pPr>
        <w:ind w:left="4083" w:hanging="180"/>
      </w:pPr>
    </w:lvl>
    <w:lvl w:ilvl="6" w:tplc="0415000F" w:tentative="1">
      <w:start w:val="1"/>
      <w:numFmt w:val="decimal"/>
      <w:lvlText w:val="%7."/>
      <w:lvlJc w:val="left"/>
      <w:pPr>
        <w:ind w:left="4803" w:hanging="360"/>
      </w:pPr>
    </w:lvl>
    <w:lvl w:ilvl="7" w:tplc="04150019" w:tentative="1">
      <w:start w:val="1"/>
      <w:numFmt w:val="lowerLetter"/>
      <w:lvlText w:val="%8."/>
      <w:lvlJc w:val="left"/>
      <w:pPr>
        <w:ind w:left="5523" w:hanging="360"/>
      </w:pPr>
    </w:lvl>
    <w:lvl w:ilvl="8" w:tplc="0415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6" w15:restartNumberingAfterBreak="0">
    <w:nsid w:val="6B927DDE"/>
    <w:multiLevelType w:val="hybridMultilevel"/>
    <w:tmpl w:val="F306E0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59689D"/>
    <w:multiLevelType w:val="hybridMultilevel"/>
    <w:tmpl w:val="1B9CB4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3AF4C00"/>
    <w:multiLevelType w:val="hybridMultilevel"/>
    <w:tmpl w:val="BECE5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970F1"/>
    <w:multiLevelType w:val="hybridMultilevel"/>
    <w:tmpl w:val="D9960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5063">
    <w:abstractNumId w:val="6"/>
  </w:num>
  <w:num w:numId="2" w16cid:durableId="793255685">
    <w:abstractNumId w:val="5"/>
  </w:num>
  <w:num w:numId="3" w16cid:durableId="1405107967">
    <w:abstractNumId w:val="1"/>
  </w:num>
  <w:num w:numId="4" w16cid:durableId="1823808932">
    <w:abstractNumId w:val="7"/>
  </w:num>
  <w:num w:numId="5" w16cid:durableId="1667398738">
    <w:abstractNumId w:val="3"/>
  </w:num>
  <w:num w:numId="6" w16cid:durableId="2134857994">
    <w:abstractNumId w:val="0"/>
  </w:num>
  <w:num w:numId="7" w16cid:durableId="1504974183">
    <w:abstractNumId w:val="9"/>
  </w:num>
  <w:num w:numId="8" w16cid:durableId="540090000">
    <w:abstractNumId w:val="8"/>
  </w:num>
  <w:num w:numId="9" w16cid:durableId="1040979201">
    <w:abstractNumId w:val="2"/>
  </w:num>
  <w:num w:numId="10" w16cid:durableId="204222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4F"/>
    <w:rsid w:val="00006562"/>
    <w:rsid w:val="000162AD"/>
    <w:rsid w:val="000521FD"/>
    <w:rsid w:val="00085BF3"/>
    <w:rsid w:val="000B7F3F"/>
    <w:rsid w:val="000C2EC1"/>
    <w:rsid w:val="000C5847"/>
    <w:rsid w:val="000F074F"/>
    <w:rsid w:val="000F3578"/>
    <w:rsid w:val="001D3505"/>
    <w:rsid w:val="001E2E83"/>
    <w:rsid w:val="001E33E2"/>
    <w:rsid w:val="002379BE"/>
    <w:rsid w:val="00274E6B"/>
    <w:rsid w:val="002C477A"/>
    <w:rsid w:val="002C769F"/>
    <w:rsid w:val="00320C9A"/>
    <w:rsid w:val="00321ADB"/>
    <w:rsid w:val="00322F45"/>
    <w:rsid w:val="003274AF"/>
    <w:rsid w:val="003503EE"/>
    <w:rsid w:val="003521D5"/>
    <w:rsid w:val="00361A37"/>
    <w:rsid w:val="00367FD1"/>
    <w:rsid w:val="00385E4C"/>
    <w:rsid w:val="003A7D0D"/>
    <w:rsid w:val="003E5B32"/>
    <w:rsid w:val="004810BD"/>
    <w:rsid w:val="004A7D51"/>
    <w:rsid w:val="004D513E"/>
    <w:rsid w:val="004E5316"/>
    <w:rsid w:val="004F2736"/>
    <w:rsid w:val="004F53DB"/>
    <w:rsid w:val="00501D42"/>
    <w:rsid w:val="005630FC"/>
    <w:rsid w:val="0058046E"/>
    <w:rsid w:val="005916B9"/>
    <w:rsid w:val="005C7B05"/>
    <w:rsid w:val="005D131C"/>
    <w:rsid w:val="005E4501"/>
    <w:rsid w:val="0068152C"/>
    <w:rsid w:val="00695082"/>
    <w:rsid w:val="006A1210"/>
    <w:rsid w:val="006C2AAE"/>
    <w:rsid w:val="00710070"/>
    <w:rsid w:val="0073781A"/>
    <w:rsid w:val="00761A9D"/>
    <w:rsid w:val="007860D9"/>
    <w:rsid w:val="00787B88"/>
    <w:rsid w:val="0079242E"/>
    <w:rsid w:val="007D29EA"/>
    <w:rsid w:val="007F44BB"/>
    <w:rsid w:val="00820595"/>
    <w:rsid w:val="00850CC6"/>
    <w:rsid w:val="00852921"/>
    <w:rsid w:val="008A1404"/>
    <w:rsid w:val="008E72A0"/>
    <w:rsid w:val="008E7718"/>
    <w:rsid w:val="00917C03"/>
    <w:rsid w:val="00921F20"/>
    <w:rsid w:val="00937525"/>
    <w:rsid w:val="00965D61"/>
    <w:rsid w:val="00976082"/>
    <w:rsid w:val="009D0C01"/>
    <w:rsid w:val="009E40F6"/>
    <w:rsid w:val="009F583D"/>
    <w:rsid w:val="00A15700"/>
    <w:rsid w:val="00A4284C"/>
    <w:rsid w:val="00A45C16"/>
    <w:rsid w:val="00A50FD9"/>
    <w:rsid w:val="00A83431"/>
    <w:rsid w:val="00A90291"/>
    <w:rsid w:val="00A92F83"/>
    <w:rsid w:val="00AB72F2"/>
    <w:rsid w:val="00B116F8"/>
    <w:rsid w:val="00B25FB9"/>
    <w:rsid w:val="00B43824"/>
    <w:rsid w:val="00B57AE8"/>
    <w:rsid w:val="00B7743E"/>
    <w:rsid w:val="00BE2E51"/>
    <w:rsid w:val="00C53F42"/>
    <w:rsid w:val="00C631EC"/>
    <w:rsid w:val="00C77BE6"/>
    <w:rsid w:val="00C81F78"/>
    <w:rsid w:val="00CD7F77"/>
    <w:rsid w:val="00D24E20"/>
    <w:rsid w:val="00DA53C8"/>
    <w:rsid w:val="00DE0742"/>
    <w:rsid w:val="00DF74FD"/>
    <w:rsid w:val="00E00986"/>
    <w:rsid w:val="00E02571"/>
    <w:rsid w:val="00E03700"/>
    <w:rsid w:val="00E323E3"/>
    <w:rsid w:val="00E40C29"/>
    <w:rsid w:val="00E414DC"/>
    <w:rsid w:val="00E527B5"/>
    <w:rsid w:val="00E64356"/>
    <w:rsid w:val="00E810D5"/>
    <w:rsid w:val="00EF6738"/>
    <w:rsid w:val="00F424DF"/>
    <w:rsid w:val="00FA0BE2"/>
    <w:rsid w:val="00FE1CC0"/>
    <w:rsid w:val="00FE7ECA"/>
    <w:rsid w:val="00FF0E1F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1D50"/>
  <w15:docId w15:val="{40109880-7216-4A50-8AE6-CF494FFF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7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PWSZ</dc:creator>
  <cp:lastModifiedBy>Krzysztof Sidorkiewicz</cp:lastModifiedBy>
  <cp:revision>17</cp:revision>
  <cp:lastPrinted>2019-12-06T08:24:00Z</cp:lastPrinted>
  <dcterms:created xsi:type="dcterms:W3CDTF">2025-04-25T14:59:00Z</dcterms:created>
  <dcterms:modified xsi:type="dcterms:W3CDTF">2025-04-26T13:10:00Z</dcterms:modified>
</cp:coreProperties>
</file>